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26" w:rsidRPr="00F426FE" w:rsidRDefault="007C4FEE">
      <w:pPr>
        <w:rPr>
          <w:b/>
          <w:sz w:val="32"/>
          <w:szCs w:val="32"/>
        </w:rPr>
      </w:pPr>
      <w:r w:rsidRPr="00F426FE">
        <w:rPr>
          <w:b/>
          <w:sz w:val="32"/>
          <w:szCs w:val="32"/>
        </w:rPr>
        <w:t xml:space="preserve">DISTANČNÍ VÝUKA PRO DĚTI ZE </w:t>
      </w:r>
      <w:proofErr w:type="gramStart"/>
      <w:r w:rsidRPr="00F426FE">
        <w:rPr>
          <w:b/>
          <w:sz w:val="32"/>
          <w:szCs w:val="32"/>
        </w:rPr>
        <w:t>TŘÍDY ,,u ZAJÍČKŮ</w:t>
      </w:r>
      <w:proofErr w:type="gramEnd"/>
      <w:r w:rsidRPr="00F426FE">
        <w:rPr>
          <w:b/>
          <w:sz w:val="32"/>
          <w:szCs w:val="32"/>
        </w:rPr>
        <w:t>“</w:t>
      </w:r>
    </w:p>
    <w:p w:rsidR="007C4FEE" w:rsidRDefault="007C4FEE">
      <w:pPr>
        <w:rPr>
          <w:sz w:val="28"/>
          <w:szCs w:val="28"/>
        </w:rPr>
      </w:pPr>
      <w:r w:rsidRPr="007C4FEE">
        <w:rPr>
          <w:sz w:val="28"/>
          <w:szCs w:val="28"/>
          <w:u w:val="single"/>
        </w:rPr>
        <w:t>Téma na měsíc listopad:</w:t>
      </w:r>
      <w:r>
        <w:rPr>
          <w:sz w:val="28"/>
          <w:szCs w:val="28"/>
        </w:rPr>
        <w:t xml:space="preserve"> Co se děje aneb podzimní čas.</w:t>
      </w:r>
    </w:p>
    <w:p w:rsidR="007C4FEE" w:rsidRDefault="007C4FEE">
      <w:pPr>
        <w:rPr>
          <w:sz w:val="28"/>
          <w:szCs w:val="28"/>
        </w:rPr>
      </w:pPr>
      <w:r w:rsidRPr="00F426FE">
        <w:rPr>
          <w:sz w:val="28"/>
          <w:szCs w:val="28"/>
          <w:u w:val="single"/>
        </w:rPr>
        <w:t>Vzdělávací cíle:</w:t>
      </w:r>
      <w:r>
        <w:rPr>
          <w:sz w:val="28"/>
          <w:szCs w:val="28"/>
        </w:rPr>
        <w:t xml:space="preserve"> Vytváření zdravých životních návyků a postojů jako základu </w:t>
      </w:r>
      <w:r w:rsidR="00F426FE">
        <w:rPr>
          <w:sz w:val="28"/>
          <w:szCs w:val="28"/>
        </w:rPr>
        <w:t xml:space="preserve">  </w:t>
      </w:r>
    </w:p>
    <w:p w:rsidR="00F426FE" w:rsidRDefault="00F426FE">
      <w:pPr>
        <w:rPr>
          <w:sz w:val="28"/>
          <w:szCs w:val="28"/>
        </w:rPr>
      </w:pPr>
      <w:r>
        <w:rPr>
          <w:sz w:val="28"/>
          <w:szCs w:val="28"/>
        </w:rPr>
        <w:t xml:space="preserve">                            zdravého životního stylu</w:t>
      </w:r>
    </w:p>
    <w:p w:rsidR="007C4FEE" w:rsidRDefault="00F426FE">
      <w:pPr>
        <w:rPr>
          <w:sz w:val="28"/>
          <w:szCs w:val="28"/>
        </w:rPr>
      </w:pPr>
      <w:r>
        <w:rPr>
          <w:sz w:val="28"/>
          <w:szCs w:val="28"/>
        </w:rPr>
        <w:t xml:space="preserve">                            </w:t>
      </w:r>
      <w:r w:rsidR="007C4FEE">
        <w:rPr>
          <w:sz w:val="28"/>
          <w:szCs w:val="28"/>
        </w:rPr>
        <w:t xml:space="preserve">Vytváření pozitivního vztahu k intelektuálním </w:t>
      </w:r>
      <w:r>
        <w:rPr>
          <w:sz w:val="28"/>
          <w:szCs w:val="28"/>
        </w:rPr>
        <w:t xml:space="preserve">činnostem </w:t>
      </w:r>
    </w:p>
    <w:p w:rsidR="00F426FE" w:rsidRDefault="00F426FE">
      <w:pPr>
        <w:rPr>
          <w:sz w:val="28"/>
          <w:szCs w:val="28"/>
        </w:rPr>
      </w:pPr>
      <w:r>
        <w:rPr>
          <w:sz w:val="28"/>
          <w:szCs w:val="28"/>
        </w:rPr>
        <w:t xml:space="preserve">                            a k učení</w:t>
      </w:r>
    </w:p>
    <w:p w:rsidR="007C4FEE" w:rsidRPr="00F426FE" w:rsidRDefault="007C4FEE">
      <w:pPr>
        <w:rPr>
          <w:b/>
          <w:sz w:val="28"/>
          <w:szCs w:val="28"/>
        </w:rPr>
      </w:pPr>
      <w:proofErr w:type="gramStart"/>
      <w:r>
        <w:rPr>
          <w:sz w:val="28"/>
          <w:szCs w:val="28"/>
        </w:rPr>
        <w:t>1.a 2.</w:t>
      </w:r>
      <w:proofErr w:type="gramEnd"/>
      <w:r>
        <w:rPr>
          <w:sz w:val="28"/>
          <w:szCs w:val="28"/>
        </w:rPr>
        <w:t xml:space="preserve"> Týden </w:t>
      </w:r>
      <w:r w:rsidRPr="00F426FE">
        <w:rPr>
          <w:b/>
          <w:sz w:val="28"/>
          <w:szCs w:val="28"/>
        </w:rPr>
        <w:t>– PROMĚNY POČASÍ A MALOVANÉ POČASÍ</w:t>
      </w:r>
    </w:p>
    <w:p w:rsidR="007C4FEE" w:rsidRDefault="007C4FEE">
      <w:pPr>
        <w:rPr>
          <w:sz w:val="28"/>
          <w:szCs w:val="28"/>
        </w:rPr>
      </w:pPr>
      <w:proofErr w:type="gramStart"/>
      <w:r>
        <w:rPr>
          <w:sz w:val="28"/>
          <w:szCs w:val="28"/>
        </w:rPr>
        <w:t>-</w:t>
      </w:r>
      <w:r w:rsidR="00F426FE">
        <w:rPr>
          <w:sz w:val="28"/>
          <w:szCs w:val="28"/>
        </w:rPr>
        <w:t xml:space="preserve"> </w:t>
      </w:r>
      <w:r>
        <w:rPr>
          <w:sz w:val="28"/>
          <w:szCs w:val="28"/>
        </w:rPr>
        <w:t xml:space="preserve"> Malování</w:t>
      </w:r>
      <w:proofErr w:type="gramEnd"/>
      <w:r>
        <w:rPr>
          <w:sz w:val="28"/>
          <w:szCs w:val="28"/>
        </w:rPr>
        <w:t xml:space="preserve"> temperou – duha</w:t>
      </w:r>
    </w:p>
    <w:p w:rsidR="007C4FEE" w:rsidRDefault="007C4FEE">
      <w:pPr>
        <w:rPr>
          <w:sz w:val="28"/>
          <w:szCs w:val="28"/>
        </w:rPr>
      </w:pPr>
      <w:proofErr w:type="gramStart"/>
      <w:r>
        <w:rPr>
          <w:sz w:val="28"/>
          <w:szCs w:val="28"/>
        </w:rPr>
        <w:t xml:space="preserve">- </w:t>
      </w:r>
      <w:r w:rsidR="00F426FE">
        <w:rPr>
          <w:sz w:val="28"/>
          <w:szCs w:val="28"/>
        </w:rPr>
        <w:t xml:space="preserve"> </w:t>
      </w:r>
      <w:r>
        <w:rPr>
          <w:sz w:val="28"/>
          <w:szCs w:val="28"/>
        </w:rPr>
        <w:t>Pozorování</w:t>
      </w:r>
      <w:proofErr w:type="gramEnd"/>
      <w:r>
        <w:rPr>
          <w:sz w:val="28"/>
          <w:szCs w:val="28"/>
        </w:rPr>
        <w:t xml:space="preserve"> a pojmenování počasí</w:t>
      </w:r>
    </w:p>
    <w:p w:rsidR="007C4FEE" w:rsidRDefault="007C4FEE">
      <w:pPr>
        <w:rPr>
          <w:sz w:val="28"/>
          <w:szCs w:val="28"/>
        </w:rPr>
      </w:pPr>
      <w:proofErr w:type="gramStart"/>
      <w:r>
        <w:rPr>
          <w:sz w:val="28"/>
          <w:szCs w:val="28"/>
        </w:rPr>
        <w:t xml:space="preserve">- </w:t>
      </w:r>
      <w:r w:rsidR="00F426FE">
        <w:rPr>
          <w:sz w:val="28"/>
          <w:szCs w:val="28"/>
        </w:rPr>
        <w:t xml:space="preserve"> </w:t>
      </w:r>
      <w:r>
        <w:rPr>
          <w:sz w:val="28"/>
          <w:szCs w:val="28"/>
        </w:rPr>
        <w:t>Nácvik</w:t>
      </w:r>
      <w:proofErr w:type="gramEnd"/>
      <w:r>
        <w:rPr>
          <w:sz w:val="28"/>
          <w:szCs w:val="28"/>
        </w:rPr>
        <w:t xml:space="preserve"> písně </w:t>
      </w:r>
      <w:r w:rsidRPr="006D261D">
        <w:rPr>
          <w:b/>
          <w:sz w:val="28"/>
          <w:szCs w:val="28"/>
        </w:rPr>
        <w:t>Vzal si mrak černý frak</w:t>
      </w:r>
      <w:r>
        <w:rPr>
          <w:sz w:val="28"/>
          <w:szCs w:val="28"/>
        </w:rPr>
        <w:t xml:space="preserve">, rytmizace, tleskání, plácání, bubnování, </w:t>
      </w:r>
      <w:r w:rsidR="00F426FE">
        <w:rPr>
          <w:sz w:val="28"/>
          <w:szCs w:val="28"/>
        </w:rPr>
        <w:t xml:space="preserve">  </w:t>
      </w:r>
    </w:p>
    <w:p w:rsidR="00F426FE" w:rsidRDefault="00F426FE">
      <w:pPr>
        <w:rPr>
          <w:sz w:val="28"/>
          <w:szCs w:val="28"/>
        </w:rPr>
      </w:pPr>
      <w:r>
        <w:rPr>
          <w:sz w:val="28"/>
          <w:szCs w:val="28"/>
        </w:rPr>
        <w:t xml:space="preserve">   ťukání prstíky do dlaní</w:t>
      </w:r>
    </w:p>
    <w:p w:rsidR="007C4FEE" w:rsidRDefault="00F426FE">
      <w:pPr>
        <w:rPr>
          <w:sz w:val="28"/>
          <w:szCs w:val="28"/>
        </w:rPr>
      </w:pPr>
      <w:proofErr w:type="gramStart"/>
      <w:r>
        <w:rPr>
          <w:sz w:val="28"/>
          <w:szCs w:val="28"/>
        </w:rPr>
        <w:t>-  T</w:t>
      </w:r>
      <w:r w:rsidR="007C4FEE">
        <w:rPr>
          <w:sz w:val="28"/>
          <w:szCs w:val="28"/>
        </w:rPr>
        <w:t>rhání</w:t>
      </w:r>
      <w:proofErr w:type="gramEnd"/>
      <w:r w:rsidR="007C4FEE">
        <w:rPr>
          <w:sz w:val="28"/>
          <w:szCs w:val="28"/>
        </w:rPr>
        <w:t xml:space="preserve"> papíru, lepení – kapky deště (procvičování jemné motoriky)</w:t>
      </w:r>
    </w:p>
    <w:p w:rsidR="007C4FEE" w:rsidRDefault="007C4FEE">
      <w:pPr>
        <w:rPr>
          <w:sz w:val="28"/>
          <w:szCs w:val="28"/>
        </w:rPr>
      </w:pPr>
      <w:proofErr w:type="gramStart"/>
      <w:r>
        <w:rPr>
          <w:sz w:val="28"/>
          <w:szCs w:val="28"/>
        </w:rPr>
        <w:t>-</w:t>
      </w:r>
      <w:r w:rsidR="00F426FE">
        <w:rPr>
          <w:sz w:val="28"/>
          <w:szCs w:val="28"/>
        </w:rPr>
        <w:t xml:space="preserve">  </w:t>
      </w:r>
      <w:r>
        <w:rPr>
          <w:sz w:val="28"/>
          <w:szCs w:val="28"/>
        </w:rPr>
        <w:t>Kresba</w:t>
      </w:r>
      <w:proofErr w:type="gramEnd"/>
      <w:r>
        <w:rPr>
          <w:sz w:val="28"/>
          <w:szCs w:val="28"/>
        </w:rPr>
        <w:t xml:space="preserve"> lidské figury </w:t>
      </w:r>
      <w:proofErr w:type="spellStart"/>
      <w:r>
        <w:rPr>
          <w:sz w:val="28"/>
          <w:szCs w:val="28"/>
        </w:rPr>
        <w:t>fixou</w:t>
      </w:r>
      <w:proofErr w:type="spellEnd"/>
      <w:r>
        <w:rPr>
          <w:sz w:val="28"/>
          <w:szCs w:val="28"/>
        </w:rPr>
        <w:t xml:space="preserve"> – já pod deštníkem</w:t>
      </w:r>
    </w:p>
    <w:p w:rsidR="007C4FEE" w:rsidRDefault="007C4FEE">
      <w:pPr>
        <w:rPr>
          <w:sz w:val="28"/>
          <w:szCs w:val="28"/>
        </w:rPr>
      </w:pPr>
      <w:proofErr w:type="gramStart"/>
      <w:r>
        <w:rPr>
          <w:sz w:val="28"/>
          <w:szCs w:val="28"/>
        </w:rPr>
        <w:t>-</w:t>
      </w:r>
      <w:r w:rsidR="00F426FE">
        <w:rPr>
          <w:sz w:val="28"/>
          <w:szCs w:val="28"/>
        </w:rPr>
        <w:t xml:space="preserve"> </w:t>
      </w:r>
      <w:r>
        <w:rPr>
          <w:sz w:val="28"/>
          <w:szCs w:val="28"/>
        </w:rPr>
        <w:t xml:space="preserve"> Skládání</w:t>
      </w:r>
      <w:proofErr w:type="gramEnd"/>
      <w:r>
        <w:rPr>
          <w:sz w:val="28"/>
          <w:szCs w:val="28"/>
        </w:rPr>
        <w:t xml:space="preserve"> slov z písmen dle vzoru – deštník, duha, …</w:t>
      </w:r>
    </w:p>
    <w:p w:rsidR="007C4FEE" w:rsidRDefault="00F426FE">
      <w:pPr>
        <w:rPr>
          <w:sz w:val="28"/>
          <w:szCs w:val="28"/>
        </w:rPr>
      </w:pPr>
      <w:proofErr w:type="gramStart"/>
      <w:r>
        <w:rPr>
          <w:sz w:val="28"/>
          <w:szCs w:val="28"/>
        </w:rPr>
        <w:t>-  P</w:t>
      </w:r>
      <w:r w:rsidR="007C4FEE">
        <w:rPr>
          <w:sz w:val="28"/>
          <w:szCs w:val="28"/>
        </w:rPr>
        <w:t>rocvičování</w:t>
      </w:r>
      <w:proofErr w:type="gramEnd"/>
      <w:r w:rsidR="007C4FEE">
        <w:rPr>
          <w:sz w:val="28"/>
          <w:szCs w:val="28"/>
        </w:rPr>
        <w:t xml:space="preserve"> barev – vybarvování duhy pastelkami</w:t>
      </w:r>
    </w:p>
    <w:p w:rsidR="006D261D" w:rsidRPr="006D261D" w:rsidRDefault="006D261D">
      <w:pPr>
        <w:rPr>
          <w:b/>
          <w:sz w:val="28"/>
          <w:szCs w:val="28"/>
        </w:rPr>
      </w:pPr>
      <w:r>
        <w:rPr>
          <w:noProof/>
          <w:sz w:val="28"/>
          <w:szCs w:val="28"/>
          <w:lang w:eastAsia="cs-CZ"/>
        </w:rPr>
        <w:drawing>
          <wp:anchor distT="0" distB="0" distL="114300" distR="114300" simplePos="0" relativeHeight="251659264" behindDoc="0" locked="0" layoutInCell="1" allowOverlap="1">
            <wp:simplePos x="0" y="0"/>
            <wp:positionH relativeFrom="column">
              <wp:posOffset>2586355</wp:posOffset>
            </wp:positionH>
            <wp:positionV relativeFrom="paragraph">
              <wp:posOffset>340360</wp:posOffset>
            </wp:positionV>
            <wp:extent cx="1276350" cy="1704975"/>
            <wp:effectExtent l="19050" t="0" r="0" b="0"/>
            <wp:wrapNone/>
            <wp:docPr id="2" name="obrázek 4" descr="https://2.bp.blogspot.com/-h-mUsmrxyyQ/WvCOlewVZQI/AAAAAAAAVHk/l0H54uYF6C8KQpYYKLvpG2YtFQWsMoivwCLcBGAs/s1600/malujeme-barv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h-mUsmrxyyQ/WvCOlewVZQI/AAAAAAAAVHk/l0H54uYF6C8KQpYYKLvpG2YtFQWsMoivwCLcBGAs/s1600/malujeme-barvy1.jpg"/>
                    <pic:cNvPicPr>
                      <a:picLocks noChangeAspect="1" noChangeArrowheads="1"/>
                    </pic:cNvPicPr>
                  </pic:nvPicPr>
                  <pic:blipFill>
                    <a:blip r:embed="rId5" cstate="print"/>
                    <a:srcRect/>
                    <a:stretch>
                      <a:fillRect/>
                    </a:stretch>
                  </pic:blipFill>
                  <pic:spPr bwMode="auto">
                    <a:xfrm>
                      <a:off x="0" y="0"/>
                      <a:ext cx="1276350" cy="1704975"/>
                    </a:xfrm>
                    <a:prstGeom prst="rect">
                      <a:avLst/>
                    </a:prstGeom>
                    <a:noFill/>
                    <a:ln w="9525">
                      <a:noFill/>
                      <a:miter lim="800000"/>
                      <a:headEnd/>
                      <a:tailEnd/>
                    </a:ln>
                  </pic:spPr>
                </pic:pic>
              </a:graphicData>
            </a:graphic>
          </wp:anchor>
        </w:drawing>
      </w:r>
      <w:r>
        <w:rPr>
          <w:noProof/>
          <w:sz w:val="28"/>
          <w:szCs w:val="28"/>
          <w:lang w:eastAsia="cs-CZ"/>
        </w:rPr>
        <w:drawing>
          <wp:anchor distT="0" distB="0" distL="114300" distR="114300" simplePos="0" relativeHeight="251658240" behindDoc="1" locked="0" layoutInCell="1" allowOverlap="1">
            <wp:simplePos x="0" y="0"/>
            <wp:positionH relativeFrom="column">
              <wp:posOffset>62230</wp:posOffset>
            </wp:positionH>
            <wp:positionV relativeFrom="paragraph">
              <wp:posOffset>340360</wp:posOffset>
            </wp:positionV>
            <wp:extent cx="1962150" cy="1476375"/>
            <wp:effectExtent l="19050" t="0" r="0" b="0"/>
            <wp:wrapNone/>
            <wp:docPr id="1" name="obrázek 1" descr="https://1.bp.blogspot.com/-KIWzi9rPcEs/VjNdSlQUh8I/AAAAAAAAPwc/Q5pTDACbv6I/s1600/malujeme-d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KIWzi9rPcEs/VjNdSlQUh8I/AAAAAAAAPwc/Q5pTDACbv6I/s1600/malujeme-duha.jpg"/>
                    <pic:cNvPicPr>
                      <a:picLocks noChangeAspect="1" noChangeArrowheads="1"/>
                    </pic:cNvPicPr>
                  </pic:nvPicPr>
                  <pic:blipFill>
                    <a:blip r:embed="rId6" cstate="print"/>
                    <a:srcRect/>
                    <a:stretch>
                      <a:fillRect/>
                    </a:stretch>
                  </pic:blipFill>
                  <pic:spPr bwMode="auto">
                    <a:xfrm>
                      <a:off x="0" y="0"/>
                      <a:ext cx="1962150" cy="1476375"/>
                    </a:xfrm>
                    <a:prstGeom prst="rect">
                      <a:avLst/>
                    </a:prstGeom>
                    <a:noFill/>
                    <a:ln w="9525">
                      <a:noFill/>
                      <a:miter lim="800000"/>
                      <a:headEnd/>
                      <a:tailEnd/>
                    </a:ln>
                  </pic:spPr>
                </pic:pic>
              </a:graphicData>
            </a:graphic>
          </wp:anchor>
        </w:drawing>
      </w:r>
      <w:proofErr w:type="gramStart"/>
      <w:r>
        <w:rPr>
          <w:sz w:val="28"/>
          <w:szCs w:val="28"/>
        </w:rPr>
        <w:t>-  Nácvik</w:t>
      </w:r>
      <w:proofErr w:type="gramEnd"/>
      <w:r>
        <w:rPr>
          <w:sz w:val="28"/>
          <w:szCs w:val="28"/>
        </w:rPr>
        <w:t xml:space="preserve"> básně </w:t>
      </w:r>
      <w:r w:rsidRPr="006D261D">
        <w:rPr>
          <w:b/>
          <w:sz w:val="28"/>
          <w:szCs w:val="28"/>
        </w:rPr>
        <w:t>Sluníčko se rozloučilo</w:t>
      </w:r>
    </w:p>
    <w:p w:rsidR="00F426FE" w:rsidRDefault="00F426FE">
      <w:pPr>
        <w:rPr>
          <w:sz w:val="28"/>
          <w:szCs w:val="28"/>
        </w:rPr>
      </w:pPr>
      <w:r>
        <w:rPr>
          <w:noProof/>
          <w:sz w:val="28"/>
          <w:szCs w:val="28"/>
          <w:lang w:eastAsia="cs-CZ"/>
        </w:rPr>
        <w:drawing>
          <wp:anchor distT="0" distB="0" distL="114300" distR="114300" simplePos="0" relativeHeight="251660288" behindDoc="1" locked="0" layoutInCell="1" allowOverlap="1">
            <wp:simplePos x="0" y="0"/>
            <wp:positionH relativeFrom="column">
              <wp:posOffset>4377055</wp:posOffset>
            </wp:positionH>
            <wp:positionV relativeFrom="paragraph">
              <wp:posOffset>349885</wp:posOffset>
            </wp:positionV>
            <wp:extent cx="1800225" cy="1266825"/>
            <wp:effectExtent l="19050" t="0" r="9525" b="0"/>
            <wp:wrapNone/>
            <wp:docPr id="7" name="obrázek 7" descr="https://2.bp.blogspot.com/-weX3YTCqbSs/WvCPWRvWE2I/AAAAAAAAVH4/nY00BDQrpNcqqQzBYinmO1bTIC7xS6R6ACLcBGAs/s1600/llibre_gran_blau_l_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weX3YTCqbSs/WvCPWRvWE2I/AAAAAAAAVH4/nY00BDQrpNcqqQzBYinmO1bTIC7xS6R6ACLcBGAs/s1600/llibre_gran_blau_l_0138.jpg"/>
                    <pic:cNvPicPr>
                      <a:picLocks noChangeAspect="1" noChangeArrowheads="1"/>
                    </pic:cNvPicPr>
                  </pic:nvPicPr>
                  <pic:blipFill>
                    <a:blip r:embed="rId7" cstate="print"/>
                    <a:srcRect/>
                    <a:stretch>
                      <a:fillRect/>
                    </a:stretch>
                  </pic:blipFill>
                  <pic:spPr bwMode="auto">
                    <a:xfrm>
                      <a:off x="0" y="0"/>
                      <a:ext cx="1800225" cy="1266825"/>
                    </a:xfrm>
                    <a:prstGeom prst="rect">
                      <a:avLst/>
                    </a:prstGeom>
                    <a:noFill/>
                    <a:ln w="9525">
                      <a:noFill/>
                      <a:miter lim="800000"/>
                      <a:headEnd/>
                      <a:tailEnd/>
                    </a:ln>
                  </pic:spPr>
                </pic:pic>
              </a:graphicData>
            </a:graphic>
          </wp:anchor>
        </w:drawing>
      </w:r>
    </w:p>
    <w:p w:rsidR="007C4FEE" w:rsidRPr="007C4FEE" w:rsidRDefault="007C4FEE">
      <w:pPr>
        <w:rPr>
          <w:sz w:val="28"/>
          <w:szCs w:val="28"/>
        </w:rPr>
      </w:pPr>
    </w:p>
    <w:p w:rsidR="007C4FEE" w:rsidRDefault="007C4FEE">
      <w:pPr>
        <w:rPr>
          <w:sz w:val="28"/>
          <w:szCs w:val="28"/>
        </w:rPr>
      </w:pPr>
    </w:p>
    <w:p w:rsidR="00F426FE" w:rsidRDefault="00F426FE">
      <w:pPr>
        <w:rPr>
          <w:sz w:val="28"/>
          <w:szCs w:val="28"/>
        </w:rPr>
      </w:pPr>
    </w:p>
    <w:p w:rsidR="00F426FE" w:rsidRDefault="00F426FE">
      <w:pPr>
        <w:rPr>
          <w:sz w:val="28"/>
          <w:szCs w:val="28"/>
        </w:rPr>
      </w:pPr>
      <w:r>
        <w:rPr>
          <w:sz w:val="28"/>
          <w:szCs w:val="28"/>
        </w:rPr>
        <w:t>Zdroj:</w:t>
      </w:r>
    </w:p>
    <w:p w:rsidR="00F426FE" w:rsidRDefault="00F426FE">
      <w:pPr>
        <w:rPr>
          <w:sz w:val="28"/>
          <w:szCs w:val="28"/>
        </w:rPr>
      </w:pPr>
      <w:r>
        <w:rPr>
          <w:sz w:val="28"/>
          <w:szCs w:val="28"/>
        </w:rPr>
        <w:t xml:space="preserve"> </w:t>
      </w:r>
      <w:hyperlink r:id="rId8" w:history="1">
        <w:r w:rsidRPr="00696CD3">
          <w:rPr>
            <w:rStyle w:val="Hypertextovodkaz"/>
            <w:sz w:val="28"/>
            <w:szCs w:val="28"/>
          </w:rPr>
          <w:t>https://prosisu.blogspot.com/2010/10/cmaryky-cmaryky-kliky-haky.html?m=1</w:t>
        </w:r>
      </w:hyperlink>
    </w:p>
    <w:p w:rsidR="00F426FE" w:rsidRDefault="00F426FE">
      <w:pPr>
        <w:rPr>
          <w:sz w:val="28"/>
          <w:szCs w:val="28"/>
        </w:rPr>
      </w:pPr>
    </w:p>
    <w:p w:rsidR="00F426FE" w:rsidRDefault="007C6ED9">
      <w:pPr>
        <w:rPr>
          <w:sz w:val="28"/>
          <w:szCs w:val="28"/>
        </w:rPr>
      </w:pPr>
      <w:hyperlink r:id="rId9" w:history="1">
        <w:r w:rsidR="00F426FE" w:rsidRPr="00696CD3">
          <w:rPr>
            <w:rStyle w:val="Hypertextovodkaz"/>
            <w:sz w:val="28"/>
            <w:szCs w:val="28"/>
          </w:rPr>
          <w:t>https://prosisu.blogspot.com/2010/10/cmaryky-cmaryky-kliky-haky.html?m=1</w:t>
        </w:r>
      </w:hyperlink>
    </w:p>
    <w:p w:rsidR="00AB71CE" w:rsidRDefault="007C6ED9" w:rsidP="00AB71CE">
      <w:pPr>
        <w:rPr>
          <w:sz w:val="28"/>
          <w:szCs w:val="28"/>
        </w:rPr>
      </w:pPr>
      <w:hyperlink r:id="rId10" w:history="1">
        <w:r w:rsidR="00AB71CE" w:rsidRPr="00696CD3">
          <w:rPr>
            <w:rStyle w:val="Hypertextovodkaz"/>
            <w:sz w:val="28"/>
            <w:szCs w:val="28"/>
          </w:rPr>
          <w:t>https://prosisu.blogspot.com/2010/10/cmaryky-cmaryky-kliky-haky.html?m=1</w:t>
        </w:r>
      </w:hyperlink>
    </w:p>
    <w:p w:rsidR="00AB71CE" w:rsidRPr="00AB71CE" w:rsidRDefault="00AB71CE" w:rsidP="00AB71CE">
      <w:pPr>
        <w:rPr>
          <w:b/>
          <w:sz w:val="28"/>
          <w:szCs w:val="28"/>
        </w:rPr>
      </w:pPr>
      <w:r w:rsidRPr="00AB71CE">
        <w:rPr>
          <w:b/>
          <w:sz w:val="28"/>
          <w:szCs w:val="28"/>
        </w:rPr>
        <w:t>Vzal si mrak černý frak</w:t>
      </w:r>
      <w:r w:rsidR="006D261D">
        <w:rPr>
          <w:b/>
          <w:sz w:val="28"/>
          <w:szCs w:val="28"/>
        </w:rPr>
        <w:t>:</w:t>
      </w:r>
    </w:p>
    <w:p w:rsidR="00AB71CE" w:rsidRDefault="00AB71CE">
      <w:pPr>
        <w:rPr>
          <w:sz w:val="28"/>
          <w:szCs w:val="28"/>
        </w:rPr>
      </w:pPr>
      <w:r>
        <w:rPr>
          <w:sz w:val="28"/>
          <w:szCs w:val="28"/>
        </w:rPr>
        <w:t>Vzal si mrak černý frak,</w:t>
      </w:r>
    </w:p>
    <w:p w:rsidR="00F426FE" w:rsidRDefault="00AB71CE">
      <w:pPr>
        <w:rPr>
          <w:sz w:val="28"/>
          <w:szCs w:val="28"/>
        </w:rPr>
      </w:pPr>
      <w:r>
        <w:rPr>
          <w:sz w:val="28"/>
          <w:szCs w:val="28"/>
        </w:rPr>
        <w:t xml:space="preserve"> pozval paní Bouřku</w:t>
      </w:r>
    </w:p>
    <w:p w:rsidR="00AB71CE" w:rsidRDefault="00AB71CE">
      <w:pPr>
        <w:rPr>
          <w:sz w:val="28"/>
          <w:szCs w:val="28"/>
        </w:rPr>
      </w:pPr>
      <w:r>
        <w:rPr>
          <w:sz w:val="28"/>
          <w:szCs w:val="28"/>
        </w:rPr>
        <w:t>na taneček, na kopeček,</w:t>
      </w:r>
    </w:p>
    <w:p w:rsidR="00AB71CE" w:rsidRDefault="00AB71CE">
      <w:pPr>
        <w:rPr>
          <w:sz w:val="28"/>
          <w:szCs w:val="28"/>
        </w:rPr>
      </w:pPr>
      <w:r>
        <w:rPr>
          <w:sz w:val="28"/>
          <w:szCs w:val="28"/>
        </w:rPr>
        <w:t>točili se v kroužku.</w:t>
      </w:r>
    </w:p>
    <w:p w:rsidR="00AB71CE" w:rsidRDefault="00AB71CE">
      <w:pPr>
        <w:rPr>
          <w:sz w:val="28"/>
          <w:szCs w:val="28"/>
        </w:rPr>
      </w:pPr>
      <w:r>
        <w:rPr>
          <w:sz w:val="28"/>
          <w:szCs w:val="28"/>
        </w:rPr>
        <w:t xml:space="preserve">Tančili, rejdili, </w:t>
      </w:r>
    </w:p>
    <w:p w:rsidR="00AB71CE" w:rsidRDefault="00AB71CE">
      <w:pPr>
        <w:rPr>
          <w:sz w:val="28"/>
          <w:szCs w:val="28"/>
        </w:rPr>
      </w:pPr>
      <w:r>
        <w:rPr>
          <w:sz w:val="28"/>
          <w:szCs w:val="28"/>
        </w:rPr>
        <w:t>až se kolem hřmělo,</w:t>
      </w:r>
    </w:p>
    <w:p w:rsidR="00AB71CE" w:rsidRDefault="00AB71CE">
      <w:pPr>
        <w:rPr>
          <w:sz w:val="28"/>
          <w:szCs w:val="28"/>
        </w:rPr>
      </w:pPr>
      <w:r>
        <w:rPr>
          <w:sz w:val="28"/>
          <w:szCs w:val="28"/>
        </w:rPr>
        <w:t>setmělo se, blýskalo se,</w:t>
      </w:r>
    </w:p>
    <w:p w:rsidR="006D261D" w:rsidRDefault="00AB71CE" w:rsidP="006D261D">
      <w:pPr>
        <w:rPr>
          <w:sz w:val="28"/>
          <w:szCs w:val="28"/>
        </w:rPr>
      </w:pPr>
      <w:r>
        <w:rPr>
          <w:sz w:val="28"/>
          <w:szCs w:val="28"/>
        </w:rPr>
        <w:t>potom zapršelo.</w:t>
      </w:r>
    </w:p>
    <w:p w:rsidR="006D261D" w:rsidRDefault="006D261D" w:rsidP="006D261D">
      <w:pPr>
        <w:rPr>
          <w:sz w:val="28"/>
          <w:szCs w:val="28"/>
        </w:rPr>
      </w:pPr>
    </w:p>
    <w:p w:rsidR="006D261D" w:rsidRPr="006D261D" w:rsidRDefault="006D261D" w:rsidP="006D261D">
      <w:pPr>
        <w:rPr>
          <w:b/>
          <w:sz w:val="28"/>
          <w:szCs w:val="28"/>
        </w:rPr>
      </w:pPr>
      <w:r w:rsidRPr="006D261D">
        <w:rPr>
          <w:b/>
          <w:sz w:val="28"/>
          <w:szCs w:val="28"/>
        </w:rPr>
        <w:t>Sluníčko se rozloučilo:</w:t>
      </w:r>
    </w:p>
    <w:p w:rsidR="006D261D" w:rsidRDefault="006D261D" w:rsidP="006D261D">
      <w:pPr>
        <w:rPr>
          <w:sz w:val="28"/>
          <w:szCs w:val="28"/>
        </w:rPr>
      </w:pPr>
      <w:r>
        <w:rPr>
          <w:sz w:val="28"/>
          <w:szCs w:val="28"/>
        </w:rPr>
        <w:t xml:space="preserve"> Sluníčko se rozloučilo</w:t>
      </w:r>
    </w:p>
    <w:p w:rsidR="006D261D" w:rsidRDefault="006D261D" w:rsidP="006D261D">
      <w:pPr>
        <w:rPr>
          <w:sz w:val="28"/>
          <w:szCs w:val="28"/>
        </w:rPr>
      </w:pPr>
      <w:r>
        <w:rPr>
          <w:sz w:val="28"/>
          <w:szCs w:val="28"/>
        </w:rPr>
        <w:t>s květinami, travičkou,</w:t>
      </w:r>
    </w:p>
    <w:p w:rsidR="006D261D" w:rsidRDefault="006D261D" w:rsidP="006D261D">
      <w:pPr>
        <w:rPr>
          <w:sz w:val="28"/>
          <w:szCs w:val="28"/>
        </w:rPr>
      </w:pPr>
      <w:r>
        <w:rPr>
          <w:sz w:val="28"/>
          <w:szCs w:val="28"/>
        </w:rPr>
        <w:t>na cestu jim zamávalo</w:t>
      </w:r>
    </w:p>
    <w:p w:rsidR="006D261D" w:rsidRDefault="006D261D" w:rsidP="006D261D">
      <w:pPr>
        <w:rPr>
          <w:sz w:val="28"/>
          <w:szCs w:val="28"/>
        </w:rPr>
      </w:pPr>
      <w:r>
        <w:rPr>
          <w:sz w:val="28"/>
          <w:szCs w:val="28"/>
        </w:rPr>
        <w:t>paprskovou ručičkou.</w:t>
      </w:r>
    </w:p>
    <w:p w:rsidR="006D261D" w:rsidRDefault="006D261D" w:rsidP="006D261D">
      <w:pPr>
        <w:rPr>
          <w:sz w:val="28"/>
          <w:szCs w:val="28"/>
        </w:rPr>
      </w:pPr>
      <w:r>
        <w:rPr>
          <w:sz w:val="28"/>
          <w:szCs w:val="28"/>
        </w:rPr>
        <w:t>Běžte všichni honem spát,</w:t>
      </w:r>
    </w:p>
    <w:p w:rsidR="006D261D" w:rsidRDefault="006D261D" w:rsidP="006D261D">
      <w:pPr>
        <w:rPr>
          <w:sz w:val="28"/>
          <w:szCs w:val="28"/>
        </w:rPr>
      </w:pPr>
      <w:r>
        <w:rPr>
          <w:sz w:val="28"/>
          <w:szCs w:val="28"/>
        </w:rPr>
        <w:t>musím podzim přivítat.</w:t>
      </w:r>
    </w:p>
    <w:p w:rsidR="003731A9" w:rsidRDefault="003731A9" w:rsidP="006D261D">
      <w:pPr>
        <w:rPr>
          <w:sz w:val="28"/>
          <w:szCs w:val="28"/>
        </w:rPr>
      </w:pPr>
    </w:p>
    <w:p w:rsidR="003731A9" w:rsidRDefault="003731A9" w:rsidP="006D261D">
      <w:pPr>
        <w:rPr>
          <w:b/>
          <w:sz w:val="28"/>
          <w:szCs w:val="28"/>
        </w:rPr>
      </w:pPr>
      <w:proofErr w:type="gramStart"/>
      <w:r>
        <w:rPr>
          <w:sz w:val="28"/>
          <w:szCs w:val="28"/>
        </w:rPr>
        <w:t>3.a 4. týden</w:t>
      </w:r>
      <w:proofErr w:type="gramEnd"/>
      <w:r>
        <w:rPr>
          <w:sz w:val="28"/>
          <w:szCs w:val="28"/>
        </w:rPr>
        <w:t xml:space="preserve"> – </w:t>
      </w:r>
      <w:r w:rsidRPr="003731A9">
        <w:rPr>
          <w:b/>
          <w:sz w:val="28"/>
          <w:szCs w:val="28"/>
        </w:rPr>
        <w:t>VĚCI A PŘEDMĚTY KOLEM NÁS A EXPERIMENTUJEME</w:t>
      </w:r>
    </w:p>
    <w:p w:rsidR="003731A9" w:rsidRPr="003731A9" w:rsidRDefault="003731A9" w:rsidP="003731A9">
      <w:pPr>
        <w:rPr>
          <w:sz w:val="28"/>
          <w:szCs w:val="28"/>
        </w:rPr>
      </w:pPr>
      <w:r>
        <w:rPr>
          <w:sz w:val="28"/>
          <w:szCs w:val="28"/>
        </w:rPr>
        <w:t xml:space="preserve">- </w:t>
      </w:r>
      <w:r w:rsidRPr="003731A9">
        <w:rPr>
          <w:sz w:val="28"/>
          <w:szCs w:val="28"/>
        </w:rPr>
        <w:t xml:space="preserve">Poznávání a </w:t>
      </w:r>
      <w:proofErr w:type="gramStart"/>
      <w:r w:rsidRPr="003731A9">
        <w:rPr>
          <w:sz w:val="28"/>
          <w:szCs w:val="28"/>
        </w:rPr>
        <w:t>jmenování  předmětů</w:t>
      </w:r>
      <w:proofErr w:type="gramEnd"/>
      <w:r w:rsidRPr="003731A9">
        <w:rPr>
          <w:sz w:val="28"/>
          <w:szCs w:val="28"/>
        </w:rPr>
        <w:t xml:space="preserve">, se kterými přicházíme do styku, třídění do   </w:t>
      </w:r>
    </w:p>
    <w:p w:rsidR="003731A9" w:rsidRDefault="003731A9" w:rsidP="003731A9">
      <w:pPr>
        <w:rPr>
          <w:sz w:val="28"/>
          <w:szCs w:val="28"/>
        </w:rPr>
      </w:pPr>
      <w:r>
        <w:rPr>
          <w:sz w:val="28"/>
          <w:szCs w:val="28"/>
        </w:rPr>
        <w:t xml:space="preserve">   skupin – ovoce, zelenina, nábytek, nádobí, </w:t>
      </w:r>
      <w:proofErr w:type="gramStart"/>
      <w:r>
        <w:rPr>
          <w:sz w:val="28"/>
          <w:szCs w:val="28"/>
        </w:rPr>
        <w:t>oblečení,...</w:t>
      </w:r>
      <w:proofErr w:type="gramEnd"/>
    </w:p>
    <w:p w:rsidR="003731A9" w:rsidRDefault="003E6322" w:rsidP="003E6322">
      <w:pPr>
        <w:rPr>
          <w:sz w:val="28"/>
          <w:szCs w:val="28"/>
        </w:rPr>
      </w:pPr>
      <w:proofErr w:type="gramStart"/>
      <w:r w:rsidRPr="003E6322">
        <w:rPr>
          <w:sz w:val="28"/>
          <w:szCs w:val="28"/>
        </w:rPr>
        <w:t>-</w:t>
      </w:r>
      <w:r>
        <w:rPr>
          <w:sz w:val="28"/>
          <w:szCs w:val="28"/>
        </w:rPr>
        <w:t xml:space="preserve">  </w:t>
      </w:r>
      <w:r w:rsidR="003731A9" w:rsidRPr="003E6322">
        <w:rPr>
          <w:sz w:val="28"/>
          <w:szCs w:val="28"/>
        </w:rPr>
        <w:t>Rozlišovat</w:t>
      </w:r>
      <w:proofErr w:type="gramEnd"/>
      <w:r>
        <w:rPr>
          <w:sz w:val="28"/>
          <w:szCs w:val="28"/>
        </w:rPr>
        <w:t xml:space="preserve"> aktivity, které podporují zdraví a které ho mohou poškozovat</w:t>
      </w:r>
    </w:p>
    <w:p w:rsidR="003E6322" w:rsidRDefault="003E6322" w:rsidP="003E6322">
      <w:pPr>
        <w:rPr>
          <w:sz w:val="28"/>
          <w:szCs w:val="28"/>
        </w:rPr>
      </w:pPr>
      <w:proofErr w:type="gramStart"/>
      <w:r>
        <w:rPr>
          <w:sz w:val="28"/>
          <w:szCs w:val="28"/>
        </w:rPr>
        <w:lastRenderedPageBreak/>
        <w:t>-  Sluchem</w:t>
      </w:r>
      <w:proofErr w:type="gramEnd"/>
      <w:r>
        <w:rPr>
          <w:sz w:val="28"/>
          <w:szCs w:val="28"/>
        </w:rPr>
        <w:t xml:space="preserve"> rozlišovat slova, slabiky, tvořit a odpovídat na hádanky</w:t>
      </w:r>
    </w:p>
    <w:p w:rsidR="003E6322" w:rsidRDefault="003E6322" w:rsidP="003E6322">
      <w:pPr>
        <w:rPr>
          <w:sz w:val="28"/>
          <w:szCs w:val="28"/>
        </w:rPr>
      </w:pPr>
      <w:proofErr w:type="gramStart"/>
      <w:r>
        <w:rPr>
          <w:sz w:val="28"/>
          <w:szCs w:val="28"/>
        </w:rPr>
        <w:t>-  Poslouchat</w:t>
      </w:r>
      <w:proofErr w:type="gramEnd"/>
      <w:r>
        <w:rPr>
          <w:sz w:val="28"/>
          <w:szCs w:val="28"/>
        </w:rPr>
        <w:t xml:space="preserve"> čtené pohádky – O </w:t>
      </w:r>
      <w:r w:rsidR="00B27C18">
        <w:rPr>
          <w:sz w:val="28"/>
          <w:szCs w:val="28"/>
        </w:rPr>
        <w:t>Budulínkovi, O K</w:t>
      </w:r>
      <w:r>
        <w:rPr>
          <w:sz w:val="28"/>
          <w:szCs w:val="28"/>
        </w:rPr>
        <w:t>oblížkovi,…</w:t>
      </w:r>
    </w:p>
    <w:p w:rsidR="003E6322" w:rsidRDefault="003E6322" w:rsidP="003E6322">
      <w:pPr>
        <w:rPr>
          <w:sz w:val="28"/>
          <w:szCs w:val="28"/>
        </w:rPr>
      </w:pPr>
      <w:r>
        <w:rPr>
          <w:sz w:val="28"/>
          <w:szCs w:val="28"/>
        </w:rPr>
        <w:t xml:space="preserve">     -převyprávět pohádku</w:t>
      </w:r>
    </w:p>
    <w:p w:rsidR="003E6322" w:rsidRDefault="003E6322" w:rsidP="003E6322">
      <w:pPr>
        <w:rPr>
          <w:sz w:val="28"/>
          <w:szCs w:val="28"/>
        </w:rPr>
      </w:pPr>
      <w:proofErr w:type="gramStart"/>
      <w:r>
        <w:rPr>
          <w:sz w:val="28"/>
          <w:szCs w:val="28"/>
        </w:rPr>
        <w:t>-  Hádání</w:t>
      </w:r>
      <w:proofErr w:type="gramEnd"/>
      <w:r>
        <w:rPr>
          <w:sz w:val="28"/>
          <w:szCs w:val="28"/>
        </w:rPr>
        <w:t xml:space="preserve"> předmětů se zavázanýma očima – Co je v kouzelném košíčku </w:t>
      </w:r>
    </w:p>
    <w:p w:rsidR="003E6322" w:rsidRDefault="003E6322" w:rsidP="003E6322">
      <w:pPr>
        <w:rPr>
          <w:sz w:val="28"/>
          <w:szCs w:val="28"/>
        </w:rPr>
      </w:pPr>
      <w:r>
        <w:rPr>
          <w:sz w:val="28"/>
          <w:szCs w:val="28"/>
        </w:rPr>
        <w:t xml:space="preserve">    - představivost, hmat</w:t>
      </w:r>
    </w:p>
    <w:p w:rsidR="003E6322" w:rsidRDefault="003E6322" w:rsidP="003E6322">
      <w:pPr>
        <w:rPr>
          <w:sz w:val="28"/>
          <w:szCs w:val="28"/>
        </w:rPr>
      </w:pPr>
      <w:r>
        <w:rPr>
          <w:sz w:val="28"/>
          <w:szCs w:val="28"/>
        </w:rPr>
        <w:t xml:space="preserve">-  Povídání o tom, co si na sebe </w:t>
      </w:r>
      <w:proofErr w:type="gramStart"/>
      <w:r>
        <w:rPr>
          <w:sz w:val="28"/>
          <w:szCs w:val="28"/>
        </w:rPr>
        <w:t>oblékneme , jak</w:t>
      </w:r>
      <w:proofErr w:type="gramEnd"/>
      <w:r>
        <w:rPr>
          <w:sz w:val="28"/>
          <w:szCs w:val="28"/>
        </w:rPr>
        <w:t xml:space="preserve"> chráníme své zdraví</w:t>
      </w:r>
    </w:p>
    <w:p w:rsidR="003E6322" w:rsidRDefault="003E6322" w:rsidP="003E6322">
      <w:pPr>
        <w:rPr>
          <w:b/>
          <w:sz w:val="28"/>
          <w:szCs w:val="28"/>
        </w:rPr>
      </w:pPr>
      <w:proofErr w:type="gramStart"/>
      <w:r>
        <w:rPr>
          <w:sz w:val="28"/>
          <w:szCs w:val="28"/>
        </w:rPr>
        <w:t>-  Nácvik</w:t>
      </w:r>
      <w:proofErr w:type="gramEnd"/>
      <w:r>
        <w:rPr>
          <w:sz w:val="28"/>
          <w:szCs w:val="28"/>
        </w:rPr>
        <w:t xml:space="preserve"> básničky </w:t>
      </w:r>
      <w:r w:rsidR="00347CEE">
        <w:rPr>
          <w:b/>
          <w:sz w:val="28"/>
          <w:szCs w:val="28"/>
        </w:rPr>
        <w:t>Mrkvičky</w:t>
      </w:r>
      <w:r>
        <w:rPr>
          <w:sz w:val="28"/>
          <w:szCs w:val="28"/>
        </w:rPr>
        <w:t xml:space="preserve"> a </w:t>
      </w:r>
      <w:r w:rsidRPr="003E6322">
        <w:rPr>
          <w:b/>
          <w:sz w:val="28"/>
          <w:szCs w:val="28"/>
        </w:rPr>
        <w:t>Umývání ručiček</w:t>
      </w:r>
    </w:p>
    <w:p w:rsidR="003E6322" w:rsidRPr="003E6322" w:rsidRDefault="003E6322" w:rsidP="003E6322">
      <w:pPr>
        <w:rPr>
          <w:b/>
          <w:sz w:val="28"/>
          <w:szCs w:val="28"/>
        </w:rPr>
      </w:pPr>
    </w:p>
    <w:p w:rsidR="008B1A0D" w:rsidRDefault="00347CEE" w:rsidP="003E6322">
      <w:pPr>
        <w:rPr>
          <w:b/>
          <w:sz w:val="28"/>
          <w:szCs w:val="28"/>
        </w:rPr>
      </w:pPr>
      <w:r>
        <w:rPr>
          <w:b/>
          <w:sz w:val="28"/>
          <w:szCs w:val="28"/>
        </w:rPr>
        <w:t>Mrkvičky</w:t>
      </w:r>
    </w:p>
    <w:p w:rsidR="00347CEE" w:rsidRDefault="00347CEE" w:rsidP="003E6322">
      <w:pPr>
        <w:rPr>
          <w:sz w:val="28"/>
          <w:szCs w:val="28"/>
        </w:rPr>
      </w:pPr>
      <w:r>
        <w:rPr>
          <w:sz w:val="28"/>
          <w:szCs w:val="28"/>
        </w:rPr>
        <w:t>Běží, běží zajíček,</w:t>
      </w:r>
    </w:p>
    <w:p w:rsidR="00347CEE" w:rsidRDefault="00347CEE" w:rsidP="003E6322">
      <w:pPr>
        <w:rPr>
          <w:sz w:val="28"/>
          <w:szCs w:val="28"/>
        </w:rPr>
      </w:pPr>
      <w:r>
        <w:rPr>
          <w:sz w:val="28"/>
          <w:szCs w:val="28"/>
        </w:rPr>
        <w:t>nese pytel mrkviček,</w:t>
      </w:r>
    </w:p>
    <w:p w:rsidR="00347CEE" w:rsidRDefault="00347CEE" w:rsidP="003E6322">
      <w:pPr>
        <w:rPr>
          <w:sz w:val="28"/>
          <w:szCs w:val="28"/>
        </w:rPr>
      </w:pPr>
      <w:r>
        <w:rPr>
          <w:sz w:val="28"/>
          <w:szCs w:val="28"/>
        </w:rPr>
        <w:t>za ním běží kamarád,</w:t>
      </w:r>
    </w:p>
    <w:p w:rsidR="00347CEE" w:rsidRPr="00347CEE" w:rsidRDefault="00347CEE" w:rsidP="003E6322">
      <w:pPr>
        <w:rPr>
          <w:sz w:val="28"/>
          <w:szCs w:val="28"/>
        </w:rPr>
      </w:pPr>
      <w:r>
        <w:rPr>
          <w:sz w:val="28"/>
          <w:szCs w:val="28"/>
        </w:rPr>
        <w:t>mrkvičku má taky rád.</w:t>
      </w:r>
    </w:p>
    <w:p w:rsidR="008B1A0D" w:rsidRDefault="008B1A0D" w:rsidP="003E6322">
      <w:pPr>
        <w:rPr>
          <w:sz w:val="28"/>
          <w:szCs w:val="28"/>
        </w:rPr>
      </w:pPr>
    </w:p>
    <w:p w:rsidR="008B1A0D" w:rsidRPr="008B1A0D" w:rsidRDefault="008B1A0D" w:rsidP="003E6322">
      <w:pPr>
        <w:rPr>
          <w:b/>
          <w:sz w:val="28"/>
          <w:szCs w:val="28"/>
        </w:rPr>
      </w:pPr>
      <w:r w:rsidRPr="008B1A0D">
        <w:rPr>
          <w:b/>
          <w:sz w:val="28"/>
          <w:szCs w:val="28"/>
        </w:rPr>
        <w:t>Umývání ručiček</w:t>
      </w:r>
    </w:p>
    <w:p w:rsidR="008B1A0D" w:rsidRDefault="008B1A0D" w:rsidP="003E6322">
      <w:pPr>
        <w:rPr>
          <w:sz w:val="28"/>
          <w:szCs w:val="28"/>
        </w:rPr>
      </w:pPr>
      <w:r>
        <w:rPr>
          <w:sz w:val="28"/>
          <w:szCs w:val="28"/>
        </w:rPr>
        <w:t>Před každičkým jídlem</w:t>
      </w:r>
    </w:p>
    <w:p w:rsidR="008B1A0D" w:rsidRDefault="00B27C18" w:rsidP="003E6322">
      <w:pPr>
        <w:rPr>
          <w:sz w:val="28"/>
          <w:szCs w:val="28"/>
        </w:rPr>
      </w:pPr>
      <w:r>
        <w:rPr>
          <w:sz w:val="28"/>
          <w:szCs w:val="28"/>
        </w:rPr>
        <w:t>u</w:t>
      </w:r>
      <w:r w:rsidR="008B1A0D">
        <w:rPr>
          <w:sz w:val="28"/>
          <w:szCs w:val="28"/>
        </w:rPr>
        <w:t>myji si ruce mýdlem.</w:t>
      </w:r>
    </w:p>
    <w:p w:rsidR="008B1A0D" w:rsidRDefault="008B1A0D" w:rsidP="003E6322">
      <w:pPr>
        <w:rPr>
          <w:sz w:val="28"/>
          <w:szCs w:val="28"/>
        </w:rPr>
      </w:pPr>
      <w:r>
        <w:rPr>
          <w:sz w:val="28"/>
          <w:szCs w:val="28"/>
        </w:rPr>
        <w:t xml:space="preserve">Čistota je zdraví půl, </w:t>
      </w:r>
    </w:p>
    <w:p w:rsidR="008B1A0D" w:rsidRDefault="00B27C18" w:rsidP="003E6322">
      <w:pPr>
        <w:rPr>
          <w:sz w:val="28"/>
          <w:szCs w:val="28"/>
        </w:rPr>
      </w:pPr>
      <w:r>
        <w:rPr>
          <w:sz w:val="28"/>
          <w:szCs w:val="28"/>
        </w:rPr>
        <w:t>t</w:t>
      </w:r>
      <w:r w:rsidR="008B1A0D">
        <w:rPr>
          <w:sz w:val="28"/>
          <w:szCs w:val="28"/>
        </w:rPr>
        <w:t>o si dobře pamatuj.</w:t>
      </w:r>
    </w:p>
    <w:p w:rsidR="008B1A0D" w:rsidRPr="008B1A0D" w:rsidRDefault="008B1A0D" w:rsidP="003E6322">
      <w:pPr>
        <w:rPr>
          <w:sz w:val="28"/>
          <w:szCs w:val="28"/>
        </w:rPr>
      </w:pPr>
    </w:p>
    <w:p w:rsidR="003E6322" w:rsidRPr="003E6322" w:rsidRDefault="003E6322" w:rsidP="003E6322">
      <w:pPr>
        <w:rPr>
          <w:sz w:val="28"/>
          <w:szCs w:val="28"/>
        </w:rPr>
      </w:pPr>
    </w:p>
    <w:p w:rsidR="003731A9" w:rsidRDefault="008B1A0D" w:rsidP="003731A9">
      <w:pPr>
        <w:rPr>
          <w:sz w:val="28"/>
          <w:szCs w:val="28"/>
        </w:rPr>
      </w:pPr>
      <w:r>
        <w:rPr>
          <w:noProof/>
          <w:lang w:eastAsia="cs-CZ"/>
        </w:rPr>
        <w:lastRenderedPageBreak/>
        <w:drawing>
          <wp:inline distT="0" distB="0" distL="0" distR="0">
            <wp:extent cx="1738646" cy="2457450"/>
            <wp:effectExtent l="19050" t="0" r="0" b="0"/>
            <wp:docPr id="4" name="obrázek 4" descr="FICHAS DE EDUCACIÓN PREESCOLAR: ¿CUÁL ES SU SOMBRA? - frutas. La hoja de trabajo imprimible en PDF de este día, contiene una de las actividades clásicas en educación infantil que es la de unir figuras con sus sombras. Así se estimula la percepción visual con la identificación de formas y de siluetas. Además, como se tiene que colorear y trazar unas líneas, se refuerza la coordinación oculo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HAS DE EDUCACIÓN PREESCOLAR: ¿CUÁL ES SU SOMBRA? - frutas. La hoja de trabajo imprimible en PDF de este día, contiene una de las actividades clásicas en educación infantil que es la de unir figuras con sus sombras. Así se estimula la percepción visual con la identificación de formas y de siluetas. Además, como se tiene que colorear y trazar unas líneas, se refuerza la coordinación oculo manual."/>
                    <pic:cNvPicPr>
                      <a:picLocks noChangeAspect="1" noChangeArrowheads="1"/>
                    </pic:cNvPicPr>
                  </pic:nvPicPr>
                  <pic:blipFill>
                    <a:blip r:embed="rId11"/>
                    <a:srcRect/>
                    <a:stretch>
                      <a:fillRect/>
                    </a:stretch>
                  </pic:blipFill>
                  <pic:spPr bwMode="auto">
                    <a:xfrm>
                      <a:off x="0" y="0"/>
                      <a:ext cx="1738646" cy="2457450"/>
                    </a:xfrm>
                    <a:prstGeom prst="rect">
                      <a:avLst/>
                    </a:prstGeom>
                    <a:noFill/>
                    <a:ln w="9525">
                      <a:noFill/>
                      <a:miter lim="800000"/>
                      <a:headEnd/>
                      <a:tailEnd/>
                    </a:ln>
                  </pic:spPr>
                </pic:pic>
              </a:graphicData>
            </a:graphic>
          </wp:inline>
        </w:drawing>
      </w:r>
    </w:p>
    <w:p w:rsidR="008B1A0D" w:rsidRDefault="008B1A0D" w:rsidP="003731A9">
      <w:pPr>
        <w:rPr>
          <w:sz w:val="28"/>
          <w:szCs w:val="28"/>
        </w:rPr>
      </w:pPr>
      <w:r>
        <w:rPr>
          <w:sz w:val="28"/>
          <w:szCs w:val="28"/>
        </w:rPr>
        <w:t>Zdroj:</w:t>
      </w:r>
    </w:p>
    <w:p w:rsidR="003731A9" w:rsidRDefault="007C6ED9" w:rsidP="003731A9">
      <w:pPr>
        <w:rPr>
          <w:sz w:val="28"/>
          <w:szCs w:val="28"/>
        </w:rPr>
      </w:pPr>
      <w:hyperlink r:id="rId12" w:history="1">
        <w:r w:rsidR="008B1A0D" w:rsidRPr="00822129">
          <w:rPr>
            <w:rStyle w:val="Hypertextovodkaz"/>
            <w:sz w:val="28"/>
            <w:szCs w:val="28"/>
          </w:rPr>
          <w:t>https://fichasdepreescolar.blogspot.com/2018/05/cual-es-su-sombra.html?spref=pi</w:t>
        </w:r>
      </w:hyperlink>
    </w:p>
    <w:p w:rsidR="008B1A0D" w:rsidRDefault="008B1A0D" w:rsidP="003731A9">
      <w:pPr>
        <w:rPr>
          <w:sz w:val="28"/>
          <w:szCs w:val="28"/>
        </w:rPr>
      </w:pPr>
      <w:r>
        <w:rPr>
          <w:noProof/>
          <w:lang w:eastAsia="cs-CZ"/>
        </w:rPr>
        <w:drawing>
          <wp:inline distT="0" distB="0" distL="0" distR="0">
            <wp:extent cx="2581275" cy="3333750"/>
            <wp:effectExtent l="19050" t="0" r="9525" b="0"/>
            <wp:docPr id="10" name="obrázek 10" descr="Clothing Charts by Donald's English Classroom | Teachers Pa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thing Charts by Donald's English Classroom | Teachers Pay Teachers"/>
                    <pic:cNvPicPr>
                      <a:picLocks noChangeAspect="1" noChangeArrowheads="1"/>
                    </pic:cNvPicPr>
                  </pic:nvPicPr>
                  <pic:blipFill>
                    <a:blip r:embed="rId13"/>
                    <a:srcRect/>
                    <a:stretch>
                      <a:fillRect/>
                    </a:stretch>
                  </pic:blipFill>
                  <pic:spPr bwMode="auto">
                    <a:xfrm>
                      <a:off x="0" y="0"/>
                      <a:ext cx="2581275" cy="3333750"/>
                    </a:xfrm>
                    <a:prstGeom prst="rect">
                      <a:avLst/>
                    </a:prstGeom>
                    <a:noFill/>
                    <a:ln w="9525">
                      <a:noFill/>
                      <a:miter lim="800000"/>
                      <a:headEnd/>
                      <a:tailEnd/>
                    </a:ln>
                  </pic:spPr>
                </pic:pic>
              </a:graphicData>
            </a:graphic>
          </wp:inline>
        </w:drawing>
      </w:r>
      <w:r>
        <w:rPr>
          <w:sz w:val="28"/>
          <w:szCs w:val="28"/>
        </w:rPr>
        <w:t>Co si oblékneme na podzim?</w:t>
      </w:r>
    </w:p>
    <w:p w:rsidR="008B1A0D" w:rsidRDefault="008B1A0D" w:rsidP="003731A9">
      <w:pPr>
        <w:rPr>
          <w:sz w:val="28"/>
          <w:szCs w:val="28"/>
        </w:rPr>
      </w:pPr>
      <w:r>
        <w:rPr>
          <w:sz w:val="28"/>
          <w:szCs w:val="28"/>
        </w:rPr>
        <w:t>Zdroj:</w:t>
      </w:r>
    </w:p>
    <w:p w:rsidR="008B1A0D" w:rsidRDefault="007C6ED9" w:rsidP="003731A9">
      <w:pPr>
        <w:rPr>
          <w:sz w:val="28"/>
          <w:szCs w:val="28"/>
        </w:rPr>
      </w:pPr>
      <w:hyperlink r:id="rId14" w:history="1">
        <w:r w:rsidR="008B1A0D" w:rsidRPr="00822129">
          <w:rPr>
            <w:rStyle w:val="Hypertextovodkaz"/>
            <w:sz w:val="28"/>
            <w:szCs w:val="28"/>
          </w:rPr>
          <w:t>https://www.teacherspayteachers.com/Product/Clothing-Charts-2698179</w:t>
        </w:r>
      </w:hyperlink>
    </w:p>
    <w:p w:rsidR="00B27C18" w:rsidRDefault="00B27C18" w:rsidP="003731A9">
      <w:pPr>
        <w:rPr>
          <w:b/>
          <w:sz w:val="28"/>
          <w:szCs w:val="28"/>
        </w:rPr>
      </w:pPr>
      <w:r w:rsidRPr="00B27C18">
        <w:rPr>
          <w:b/>
          <w:sz w:val="28"/>
          <w:szCs w:val="28"/>
        </w:rPr>
        <w:t>Hádanky:</w:t>
      </w:r>
    </w:p>
    <w:p w:rsidR="00B27C18" w:rsidRDefault="00B27C18" w:rsidP="003731A9">
      <w:pPr>
        <w:rPr>
          <w:sz w:val="28"/>
          <w:szCs w:val="28"/>
        </w:rPr>
      </w:pPr>
      <w:r>
        <w:rPr>
          <w:sz w:val="28"/>
          <w:szCs w:val="28"/>
        </w:rPr>
        <w:t xml:space="preserve"> Co se to jen venku děje?</w:t>
      </w:r>
    </w:p>
    <w:p w:rsidR="00B27C18" w:rsidRDefault="00B27C18" w:rsidP="003731A9">
      <w:pPr>
        <w:rPr>
          <w:sz w:val="28"/>
          <w:szCs w:val="28"/>
        </w:rPr>
      </w:pPr>
      <w:r>
        <w:rPr>
          <w:sz w:val="28"/>
          <w:szCs w:val="28"/>
        </w:rPr>
        <w:t>Cosi nebe dolů lije.</w:t>
      </w:r>
    </w:p>
    <w:p w:rsidR="00B27C18" w:rsidRDefault="00B27C18" w:rsidP="003731A9">
      <w:pPr>
        <w:rPr>
          <w:sz w:val="28"/>
          <w:szCs w:val="28"/>
        </w:rPr>
      </w:pPr>
      <w:r>
        <w:rPr>
          <w:sz w:val="28"/>
          <w:szCs w:val="28"/>
        </w:rPr>
        <w:lastRenderedPageBreak/>
        <w:t>Studí to.</w:t>
      </w:r>
    </w:p>
    <w:p w:rsidR="00B27C18" w:rsidRDefault="00B27C18" w:rsidP="003731A9">
      <w:pPr>
        <w:rPr>
          <w:sz w:val="28"/>
          <w:szCs w:val="28"/>
        </w:rPr>
      </w:pPr>
      <w:r>
        <w:rPr>
          <w:sz w:val="28"/>
          <w:szCs w:val="28"/>
        </w:rPr>
        <w:t>Dělá to bláto.</w:t>
      </w:r>
    </w:p>
    <w:p w:rsidR="00B27C18" w:rsidRDefault="00B27C18" w:rsidP="003731A9">
      <w:pPr>
        <w:rPr>
          <w:sz w:val="28"/>
          <w:szCs w:val="28"/>
        </w:rPr>
      </w:pPr>
      <w:r>
        <w:rPr>
          <w:sz w:val="28"/>
          <w:szCs w:val="28"/>
        </w:rPr>
        <w:t xml:space="preserve">Co je </w:t>
      </w:r>
      <w:proofErr w:type="gramStart"/>
      <w:r>
        <w:rPr>
          <w:sz w:val="28"/>
          <w:szCs w:val="28"/>
        </w:rPr>
        <w:t>to?   ( déšť</w:t>
      </w:r>
      <w:proofErr w:type="gramEnd"/>
      <w:r>
        <w:rPr>
          <w:sz w:val="28"/>
          <w:szCs w:val="28"/>
        </w:rPr>
        <w:t>)</w:t>
      </w:r>
    </w:p>
    <w:p w:rsidR="00B27C18" w:rsidRDefault="00B27C18" w:rsidP="003731A9">
      <w:pPr>
        <w:rPr>
          <w:sz w:val="28"/>
          <w:szCs w:val="28"/>
        </w:rPr>
      </w:pPr>
    </w:p>
    <w:p w:rsidR="00B27C18" w:rsidRDefault="00B27C18" w:rsidP="003731A9">
      <w:pPr>
        <w:rPr>
          <w:sz w:val="28"/>
          <w:szCs w:val="28"/>
        </w:rPr>
      </w:pPr>
      <w:r>
        <w:rPr>
          <w:sz w:val="28"/>
          <w:szCs w:val="28"/>
        </w:rPr>
        <w:t xml:space="preserve">Nemá ruce, </w:t>
      </w:r>
    </w:p>
    <w:p w:rsidR="00B27C18" w:rsidRDefault="00B27C18" w:rsidP="003731A9">
      <w:pPr>
        <w:rPr>
          <w:sz w:val="28"/>
          <w:szCs w:val="28"/>
        </w:rPr>
      </w:pPr>
      <w:r>
        <w:rPr>
          <w:sz w:val="28"/>
          <w:szCs w:val="28"/>
        </w:rPr>
        <w:t xml:space="preserve">nemá nohy, </w:t>
      </w:r>
    </w:p>
    <w:p w:rsidR="00B27C18" w:rsidRDefault="00B27C18" w:rsidP="003731A9">
      <w:pPr>
        <w:rPr>
          <w:sz w:val="28"/>
          <w:szCs w:val="28"/>
        </w:rPr>
      </w:pPr>
      <w:r>
        <w:rPr>
          <w:sz w:val="28"/>
          <w:szCs w:val="28"/>
        </w:rPr>
        <w:t xml:space="preserve">a přeci vrata </w:t>
      </w:r>
    </w:p>
    <w:p w:rsidR="00B27C18" w:rsidRDefault="00B27C18" w:rsidP="003731A9">
      <w:pPr>
        <w:rPr>
          <w:sz w:val="28"/>
          <w:szCs w:val="28"/>
        </w:rPr>
      </w:pPr>
      <w:r>
        <w:rPr>
          <w:sz w:val="28"/>
          <w:szCs w:val="28"/>
        </w:rPr>
        <w:t>otevírá. (vítr)</w:t>
      </w:r>
    </w:p>
    <w:p w:rsidR="00B27C18" w:rsidRDefault="00B27C18" w:rsidP="003731A9">
      <w:pPr>
        <w:rPr>
          <w:sz w:val="28"/>
          <w:szCs w:val="28"/>
        </w:rPr>
      </w:pPr>
    </w:p>
    <w:p w:rsidR="00B27C18" w:rsidRDefault="00B27C18" w:rsidP="003731A9">
      <w:pPr>
        <w:rPr>
          <w:sz w:val="28"/>
          <w:szCs w:val="28"/>
        </w:rPr>
      </w:pPr>
    </w:p>
    <w:p w:rsidR="008B1A0D" w:rsidRDefault="008B1A0D" w:rsidP="003731A9">
      <w:pPr>
        <w:rPr>
          <w:sz w:val="28"/>
          <w:szCs w:val="28"/>
        </w:rPr>
      </w:pPr>
    </w:p>
    <w:p w:rsidR="008B1A0D" w:rsidRPr="003731A9" w:rsidRDefault="008B1A0D" w:rsidP="003731A9">
      <w:pPr>
        <w:rPr>
          <w:sz w:val="28"/>
          <w:szCs w:val="28"/>
        </w:rPr>
      </w:pPr>
    </w:p>
    <w:sectPr w:rsidR="008B1A0D" w:rsidRPr="003731A9" w:rsidSect="003F55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14F"/>
    <w:multiLevelType w:val="hybridMultilevel"/>
    <w:tmpl w:val="E1924C46"/>
    <w:lvl w:ilvl="0" w:tplc="864CBC8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675784"/>
    <w:multiLevelType w:val="hybridMultilevel"/>
    <w:tmpl w:val="0D7E197E"/>
    <w:lvl w:ilvl="0" w:tplc="864CBC8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A1A40F0"/>
    <w:multiLevelType w:val="hybridMultilevel"/>
    <w:tmpl w:val="CDEA2366"/>
    <w:lvl w:ilvl="0" w:tplc="864CBC8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D1F18B1"/>
    <w:multiLevelType w:val="hybridMultilevel"/>
    <w:tmpl w:val="14A6A70E"/>
    <w:lvl w:ilvl="0" w:tplc="C6B6D91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DB12A6"/>
    <w:multiLevelType w:val="hybridMultilevel"/>
    <w:tmpl w:val="63AC393A"/>
    <w:lvl w:ilvl="0" w:tplc="63FC0F6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15F000F"/>
    <w:multiLevelType w:val="hybridMultilevel"/>
    <w:tmpl w:val="C924F5AC"/>
    <w:lvl w:ilvl="0" w:tplc="92EC12A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2695C1F"/>
    <w:multiLevelType w:val="hybridMultilevel"/>
    <w:tmpl w:val="DA069FCC"/>
    <w:lvl w:ilvl="0" w:tplc="864CB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1460DE1"/>
    <w:multiLevelType w:val="hybridMultilevel"/>
    <w:tmpl w:val="63C8635E"/>
    <w:lvl w:ilvl="0" w:tplc="864CB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2214F1C"/>
    <w:multiLevelType w:val="hybridMultilevel"/>
    <w:tmpl w:val="8BACF14C"/>
    <w:lvl w:ilvl="0" w:tplc="864CB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2B74317"/>
    <w:multiLevelType w:val="hybridMultilevel"/>
    <w:tmpl w:val="6C06857C"/>
    <w:lvl w:ilvl="0" w:tplc="B986E1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A33950"/>
    <w:multiLevelType w:val="hybridMultilevel"/>
    <w:tmpl w:val="3300EC7E"/>
    <w:lvl w:ilvl="0" w:tplc="271E22B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8314D43"/>
    <w:multiLevelType w:val="hybridMultilevel"/>
    <w:tmpl w:val="27044A60"/>
    <w:lvl w:ilvl="0" w:tplc="1C82096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A02145"/>
    <w:multiLevelType w:val="hybridMultilevel"/>
    <w:tmpl w:val="B7F2591C"/>
    <w:lvl w:ilvl="0" w:tplc="864CBC8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3"/>
  </w:num>
  <w:num w:numId="5">
    <w:abstractNumId w:val="4"/>
  </w:num>
  <w:num w:numId="6">
    <w:abstractNumId w:val="5"/>
  </w:num>
  <w:num w:numId="7">
    <w:abstractNumId w:val="11"/>
  </w:num>
  <w:num w:numId="8">
    <w:abstractNumId w:val="6"/>
  </w:num>
  <w:num w:numId="9">
    <w:abstractNumId w:val="8"/>
  </w:num>
  <w:num w:numId="10">
    <w:abstractNumId w:val="1"/>
  </w:num>
  <w:num w:numId="11">
    <w:abstractNumId w:val="12"/>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FEE"/>
    <w:rsid w:val="00347CEE"/>
    <w:rsid w:val="003731A9"/>
    <w:rsid w:val="003E6322"/>
    <w:rsid w:val="003F5526"/>
    <w:rsid w:val="0064713D"/>
    <w:rsid w:val="006D261D"/>
    <w:rsid w:val="007C4FEE"/>
    <w:rsid w:val="007C6ED9"/>
    <w:rsid w:val="008B1A0D"/>
    <w:rsid w:val="00AB71CE"/>
    <w:rsid w:val="00B050BD"/>
    <w:rsid w:val="00B27C18"/>
    <w:rsid w:val="00DA03CA"/>
    <w:rsid w:val="00F426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5526"/>
  </w:style>
  <w:style w:type="paragraph" w:styleId="Nadpis1">
    <w:name w:val="heading 1"/>
    <w:basedOn w:val="Normln"/>
    <w:link w:val="Nadpis1Char"/>
    <w:uiPriority w:val="9"/>
    <w:qFormat/>
    <w:rsid w:val="00AB7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42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6FE"/>
    <w:rPr>
      <w:rFonts w:ascii="Tahoma" w:hAnsi="Tahoma" w:cs="Tahoma"/>
      <w:sz w:val="16"/>
      <w:szCs w:val="16"/>
    </w:rPr>
  </w:style>
  <w:style w:type="character" w:styleId="Hypertextovodkaz">
    <w:name w:val="Hyperlink"/>
    <w:basedOn w:val="Standardnpsmoodstavce"/>
    <w:uiPriority w:val="99"/>
    <w:unhideWhenUsed/>
    <w:rsid w:val="00F426FE"/>
    <w:rPr>
      <w:color w:val="0000FF" w:themeColor="hyperlink"/>
      <w:u w:val="single"/>
    </w:rPr>
  </w:style>
  <w:style w:type="character" w:customStyle="1" w:styleId="Nadpis1Char">
    <w:name w:val="Nadpis 1 Char"/>
    <w:basedOn w:val="Standardnpsmoodstavce"/>
    <w:link w:val="Nadpis1"/>
    <w:uiPriority w:val="9"/>
    <w:rsid w:val="00AB71CE"/>
    <w:rPr>
      <w:rFonts w:ascii="Times New Roman" w:eastAsia="Times New Roman" w:hAnsi="Times New Roman" w:cs="Times New Roman"/>
      <w:b/>
      <w:bCs/>
      <w:kern w:val="36"/>
      <w:sz w:val="48"/>
      <w:szCs w:val="48"/>
      <w:lang w:eastAsia="cs-CZ"/>
    </w:rPr>
  </w:style>
  <w:style w:type="character" w:customStyle="1" w:styleId="wd-badge">
    <w:name w:val="wd-badge"/>
    <w:basedOn w:val="Standardnpsmoodstavce"/>
    <w:rsid w:val="00AB71CE"/>
  </w:style>
  <w:style w:type="paragraph" w:customStyle="1" w:styleId="wd-mb-0">
    <w:name w:val="wd-mb-0"/>
    <w:basedOn w:val="Normln"/>
    <w:rsid w:val="00AB71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AB71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261D"/>
    <w:pPr>
      <w:ind w:left="720"/>
      <w:contextualSpacing/>
    </w:pPr>
  </w:style>
</w:styles>
</file>

<file path=word/webSettings.xml><?xml version="1.0" encoding="utf-8"?>
<w:webSettings xmlns:r="http://schemas.openxmlformats.org/officeDocument/2006/relationships" xmlns:w="http://schemas.openxmlformats.org/wordprocessingml/2006/main">
  <w:divs>
    <w:div w:id="1054037322">
      <w:bodyDiv w:val="1"/>
      <w:marLeft w:val="0"/>
      <w:marRight w:val="0"/>
      <w:marTop w:val="0"/>
      <w:marBottom w:val="0"/>
      <w:divBdr>
        <w:top w:val="none" w:sz="0" w:space="0" w:color="auto"/>
        <w:left w:val="none" w:sz="0" w:space="0" w:color="auto"/>
        <w:bottom w:val="none" w:sz="0" w:space="0" w:color="auto"/>
        <w:right w:val="none" w:sz="0" w:space="0" w:color="auto"/>
      </w:divBdr>
      <w:divsChild>
        <w:div w:id="342902083">
          <w:marLeft w:val="0"/>
          <w:marRight w:val="0"/>
          <w:marTop w:val="0"/>
          <w:marBottom w:val="0"/>
          <w:divBdr>
            <w:top w:val="none" w:sz="0" w:space="0" w:color="auto"/>
            <w:left w:val="none" w:sz="0" w:space="0" w:color="auto"/>
            <w:bottom w:val="none" w:sz="0" w:space="0" w:color="auto"/>
            <w:right w:val="none" w:sz="0" w:space="0" w:color="auto"/>
          </w:divBdr>
          <w:divsChild>
            <w:div w:id="1388065916">
              <w:marLeft w:val="0"/>
              <w:marRight w:val="0"/>
              <w:marTop w:val="0"/>
              <w:marBottom w:val="0"/>
              <w:divBdr>
                <w:top w:val="none" w:sz="0" w:space="0" w:color="auto"/>
                <w:left w:val="none" w:sz="0" w:space="0" w:color="auto"/>
                <w:bottom w:val="none" w:sz="0" w:space="0" w:color="auto"/>
                <w:right w:val="none" w:sz="0" w:space="0" w:color="auto"/>
              </w:divBdr>
            </w:div>
          </w:divsChild>
        </w:div>
        <w:div w:id="1193692669">
          <w:marLeft w:val="0"/>
          <w:marRight w:val="0"/>
          <w:marTop w:val="150"/>
          <w:marBottom w:val="0"/>
          <w:divBdr>
            <w:top w:val="none" w:sz="0" w:space="0" w:color="auto"/>
            <w:left w:val="none" w:sz="0" w:space="0" w:color="auto"/>
            <w:bottom w:val="none" w:sz="0" w:space="0" w:color="auto"/>
            <w:right w:val="none" w:sz="0" w:space="0" w:color="auto"/>
          </w:divBdr>
          <w:divsChild>
            <w:div w:id="1072048606">
              <w:marLeft w:val="0"/>
              <w:marRight w:val="0"/>
              <w:marTop w:val="0"/>
              <w:marBottom w:val="0"/>
              <w:divBdr>
                <w:top w:val="none" w:sz="0" w:space="0" w:color="auto"/>
                <w:left w:val="none" w:sz="0" w:space="0" w:color="auto"/>
                <w:bottom w:val="none" w:sz="0" w:space="0" w:color="auto"/>
                <w:right w:val="none" w:sz="0" w:space="0" w:color="auto"/>
              </w:divBdr>
            </w:div>
          </w:divsChild>
        </w:div>
        <w:div w:id="220529712">
          <w:marLeft w:val="0"/>
          <w:marRight w:val="0"/>
          <w:marTop w:val="0"/>
          <w:marBottom w:val="0"/>
          <w:divBdr>
            <w:top w:val="none" w:sz="0" w:space="0" w:color="auto"/>
            <w:left w:val="none" w:sz="0" w:space="0" w:color="auto"/>
            <w:bottom w:val="none" w:sz="0" w:space="0" w:color="auto"/>
            <w:right w:val="none" w:sz="0" w:space="0" w:color="auto"/>
          </w:divBdr>
          <w:divsChild>
            <w:div w:id="27413136">
              <w:marLeft w:val="0"/>
              <w:marRight w:val="0"/>
              <w:marTop w:val="0"/>
              <w:marBottom w:val="0"/>
              <w:divBdr>
                <w:top w:val="none" w:sz="0" w:space="0" w:color="auto"/>
                <w:left w:val="none" w:sz="0" w:space="0" w:color="auto"/>
                <w:bottom w:val="none" w:sz="0" w:space="0" w:color="auto"/>
                <w:right w:val="none" w:sz="0" w:space="0" w:color="auto"/>
              </w:divBdr>
              <w:divsChild>
                <w:div w:id="3540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isu.blogspot.com/2010/10/cmaryky-cmaryky-kliky-haky.html?m=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fichasdepreescolar.blogspot.com/2018/05/cual-es-su-sombra.html?spref=p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osisu.blogspot.com/2010/10/cmaryky-cmaryky-kliky-haky.html?m=1" TargetMode="External"/><Relationship Id="rId4" Type="http://schemas.openxmlformats.org/officeDocument/2006/relationships/webSettings" Target="webSettings.xml"/><Relationship Id="rId9" Type="http://schemas.openxmlformats.org/officeDocument/2006/relationships/hyperlink" Target="https://prosisu.blogspot.com/2010/10/cmaryky-cmaryky-kliky-haky.html?m=1" TargetMode="External"/><Relationship Id="rId14" Type="http://schemas.openxmlformats.org/officeDocument/2006/relationships/hyperlink" Target="https://www.teacherspayteachers.com/Product/Clothing-Charts-269817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444</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KidSmart</dc:creator>
  <cp:lastModifiedBy>KidSmart</cp:lastModifiedBy>
  <cp:revision>5</cp:revision>
  <dcterms:created xsi:type="dcterms:W3CDTF">2020-11-04T11:33:00Z</dcterms:created>
  <dcterms:modified xsi:type="dcterms:W3CDTF">2020-11-06T11:51:00Z</dcterms:modified>
</cp:coreProperties>
</file>